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0038" w:rsidRPr="00B07855" w:rsidRDefault="001956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086100" cy="685800"/>
                <wp:effectExtent l="952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38" w:rsidRPr="00220038" w:rsidRDefault="002200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Absender: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24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">
                <v:textbox inset=",0">
                  <w:txbxContent>
                    <w:p w:rsidR="00220038" w:rsidRPr="00220038" w:rsidRDefault="002200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Absender: </w:t>
                      </w:r>
                    </w:p>
                  </w:txbxContent>
                </v:textbox>
              </v:shape>
            </w:pict>
          </mc:Fallback>
        </mc:AlternateContent>
      </w:r>
    </w:p>
    <w:p w:rsidR="00220038" w:rsidRPr="00B07855" w:rsidRDefault="00220038" w:rsidP="00B07855">
      <w:pPr>
        <w:tabs>
          <w:tab w:val="left" w:pos="5610"/>
        </w:tabs>
        <w:jc w:val="right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</w:rPr>
        <w:tab/>
      </w:r>
      <w:r w:rsidRPr="00B07855">
        <w:rPr>
          <w:rFonts w:ascii="Arial" w:hAnsi="Arial" w:cs="Arial"/>
          <w:sz w:val="20"/>
          <w:szCs w:val="20"/>
        </w:rPr>
        <w:t xml:space="preserve">_____________, den </w:t>
      </w:r>
      <w:r w:rsidR="00B07855" w:rsidRPr="00B07855">
        <w:rPr>
          <w:rFonts w:ascii="Arial" w:hAnsi="Arial" w:cs="Arial"/>
          <w:sz w:val="20"/>
          <w:szCs w:val="20"/>
        </w:rPr>
        <w:t>__</w:t>
      </w:r>
      <w:r w:rsidRPr="00B07855">
        <w:rPr>
          <w:rFonts w:ascii="Arial" w:hAnsi="Arial" w:cs="Arial"/>
          <w:sz w:val="20"/>
          <w:szCs w:val="20"/>
        </w:rPr>
        <w:t>________</w:t>
      </w: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19565E" w:rsidP="002200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060065" cy="1619885"/>
                <wp:effectExtent l="9525" t="6985" r="698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38" w:rsidRPr="00220038" w:rsidRDefault="00220038" w:rsidP="00220038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55pt;width:240.9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">
                <v:textbox inset=",0">
                  <w:txbxContent>
                    <w:p w:rsidR="00220038" w:rsidRPr="00220038" w:rsidRDefault="00220038" w:rsidP="00220038"/>
                  </w:txbxContent>
                </v:textbox>
              </v:shape>
            </w:pict>
          </mc:Fallback>
        </mc:AlternateContent>
      </w: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19565E" w:rsidP="002200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111760</wp:posOffset>
                </wp:positionV>
                <wp:extent cx="2286000" cy="80010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C6" w:rsidRPr="00B07855" w:rsidRDefault="00FD3CC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0785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Hinweis: </w:t>
                            </w:r>
                          </w:p>
                          <w:p w:rsidR="00FD3CC6" w:rsidRPr="00B07855" w:rsidRDefault="00FD3C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78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beachten Sie, dass dieser Antrag ausschließlich für Privatpersonen gilt!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9pt;margin-top:8.8pt;width:180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" stroked="f">
                <v:textbox>
                  <w:txbxContent>
                    <w:p w:rsidR="00FD3CC6" w:rsidRPr="00B07855" w:rsidRDefault="00FD3CC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0785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Hinweis: </w:t>
                      </w:r>
                    </w:p>
                    <w:p w:rsidR="00FD3CC6" w:rsidRPr="00B07855" w:rsidRDefault="00FD3C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7855">
                        <w:rPr>
                          <w:rFonts w:ascii="Arial" w:hAnsi="Arial" w:cs="Arial"/>
                          <w:sz w:val="20"/>
                          <w:szCs w:val="20"/>
                        </w:rPr>
                        <w:t>Bitte beachten Sie, dass dieser Antrag ausschließlich für Privatpersonen gilt!</w:t>
                      </w:r>
                    </w:p>
                  </w:txbxContent>
                </v:textbox>
              </v:shape>
            </w:pict>
          </mc:Fallback>
        </mc:AlternateContent>
      </w: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220038" w:rsidRPr="00B07855" w:rsidRDefault="00220038" w:rsidP="00220038">
      <w:pPr>
        <w:rPr>
          <w:rFonts w:ascii="Arial" w:hAnsi="Arial" w:cs="Arial"/>
        </w:rPr>
      </w:pPr>
    </w:p>
    <w:p w:rsidR="00480D79" w:rsidRPr="00B07855" w:rsidRDefault="00480D79" w:rsidP="00B07855">
      <w:pPr>
        <w:spacing w:before="120" w:after="120"/>
        <w:rPr>
          <w:rFonts w:ascii="Arial" w:hAnsi="Arial" w:cs="Arial"/>
        </w:rPr>
      </w:pPr>
    </w:p>
    <w:p w:rsidR="00BF26FE" w:rsidRPr="00B07855" w:rsidRDefault="00220038" w:rsidP="00B07855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B07855">
        <w:rPr>
          <w:rFonts w:ascii="Arial" w:hAnsi="Arial" w:cs="Arial"/>
          <w:b/>
          <w:sz w:val="28"/>
          <w:szCs w:val="28"/>
        </w:rPr>
        <w:t>Antrag auf Erteilung einer Ausnahmegenehmigung fü</w:t>
      </w:r>
      <w:r w:rsidR="00B07855" w:rsidRPr="00B07855">
        <w:rPr>
          <w:rFonts w:ascii="Arial" w:hAnsi="Arial" w:cs="Arial"/>
          <w:b/>
          <w:sz w:val="28"/>
          <w:szCs w:val="28"/>
        </w:rPr>
        <w:t>r das Abbrennen eines Feuerwerk</w:t>
      </w:r>
      <w:r w:rsidRPr="00B07855">
        <w:rPr>
          <w:rFonts w:ascii="Arial" w:hAnsi="Arial" w:cs="Arial"/>
          <w:b/>
          <w:sz w:val="28"/>
          <w:szCs w:val="28"/>
        </w:rPr>
        <w:t xml:space="preserve">s der Kategorie 2 </w:t>
      </w:r>
    </w:p>
    <w:p w:rsidR="00220038" w:rsidRPr="00B07855" w:rsidRDefault="00220038" w:rsidP="00B07855">
      <w:pPr>
        <w:spacing w:before="120" w:after="120"/>
        <w:rPr>
          <w:rFonts w:ascii="Arial" w:hAnsi="Arial" w:cs="Arial"/>
        </w:rPr>
      </w:pPr>
    </w:p>
    <w:p w:rsidR="00220038" w:rsidRPr="00B07855" w:rsidRDefault="00220038" w:rsidP="00B07855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hanging="720"/>
        <w:rPr>
          <w:rFonts w:ascii="Arial" w:hAnsi="Arial" w:cs="Arial"/>
          <w:b/>
        </w:rPr>
      </w:pPr>
      <w:r w:rsidRPr="00B07855">
        <w:rPr>
          <w:rFonts w:ascii="Arial" w:hAnsi="Arial" w:cs="Arial"/>
          <w:b/>
        </w:rPr>
        <w:t>Antrags</w:t>
      </w:r>
      <w:r w:rsidR="00B07855">
        <w:rPr>
          <w:rFonts w:ascii="Arial" w:hAnsi="Arial" w:cs="Arial"/>
          <w:b/>
        </w:rPr>
        <w:t>teller</w:t>
      </w:r>
      <w:r w:rsidRPr="00B07855">
        <w:rPr>
          <w:rFonts w:ascii="Arial" w:hAnsi="Arial" w:cs="Arial"/>
          <w:b/>
        </w:rPr>
        <w:t>/verantwortliche Person: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60"/>
        <w:gridCol w:w="2084"/>
      </w:tblGrid>
      <w:tr w:rsidR="00220038" w:rsidRPr="001E4570">
        <w:tc>
          <w:tcPr>
            <w:tcW w:w="4860" w:type="dxa"/>
            <w:shd w:val="clear" w:color="auto" w:fill="auto"/>
          </w:tcPr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Name, Vorname </w:t>
            </w:r>
          </w:p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Geb.-Datum: </w:t>
            </w:r>
          </w:p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>Telefon/Handy</w:t>
            </w:r>
          </w:p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20038" w:rsidRPr="001E4570">
        <w:tc>
          <w:tcPr>
            <w:tcW w:w="4860" w:type="dxa"/>
            <w:shd w:val="clear" w:color="auto" w:fill="auto"/>
          </w:tcPr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Straße, Haus-Nr. </w:t>
            </w:r>
          </w:p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  <w:shd w:val="clear" w:color="auto" w:fill="auto"/>
          </w:tcPr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>PLZ, Wohnort</w:t>
            </w:r>
          </w:p>
          <w:p w:rsidR="00220038" w:rsidRPr="001E4570" w:rsidRDefault="00220038" w:rsidP="001E457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60B69" w:rsidRPr="00B07855" w:rsidRDefault="00F60B69" w:rsidP="00B07855">
      <w:pPr>
        <w:spacing w:before="120" w:after="120"/>
        <w:rPr>
          <w:rFonts w:ascii="Arial" w:hAnsi="Arial" w:cs="Arial"/>
          <w:b/>
        </w:rPr>
      </w:pPr>
    </w:p>
    <w:p w:rsidR="00220038" w:rsidRPr="00B07855" w:rsidRDefault="00CF215F" w:rsidP="00B07855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hanging="720"/>
        <w:rPr>
          <w:rFonts w:ascii="Arial" w:hAnsi="Arial" w:cs="Arial"/>
          <w:b/>
        </w:rPr>
      </w:pPr>
      <w:r w:rsidRPr="00B07855">
        <w:rPr>
          <w:rFonts w:ascii="Arial" w:hAnsi="Arial" w:cs="Arial"/>
          <w:b/>
        </w:rPr>
        <w:t xml:space="preserve">Anlass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F215F" w:rsidRPr="001E4570">
        <w:tc>
          <w:tcPr>
            <w:tcW w:w="9104" w:type="dxa"/>
            <w:shd w:val="clear" w:color="auto" w:fill="auto"/>
          </w:tcPr>
          <w:p w:rsidR="00CF215F" w:rsidRPr="001E4570" w:rsidRDefault="00CF215F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Genaue Beschreibung des Anlasses für das Feuerwerk: </w:t>
            </w:r>
          </w:p>
          <w:p w:rsidR="00CF215F" w:rsidRPr="001E4570" w:rsidRDefault="00CF215F" w:rsidP="001E4570">
            <w:pPr>
              <w:spacing w:before="120" w:after="120"/>
              <w:rPr>
                <w:rFonts w:ascii="Arial" w:hAnsi="Arial" w:cs="Arial"/>
              </w:rPr>
            </w:pPr>
          </w:p>
          <w:p w:rsidR="00FD3CC6" w:rsidRPr="001E4570" w:rsidRDefault="00FD3CC6" w:rsidP="001E457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60B69" w:rsidRPr="00B07855" w:rsidRDefault="00F60B69" w:rsidP="00B07855">
      <w:pPr>
        <w:spacing w:before="120" w:after="120"/>
        <w:rPr>
          <w:rFonts w:ascii="Arial" w:hAnsi="Arial" w:cs="Arial"/>
          <w:b/>
        </w:rPr>
      </w:pPr>
    </w:p>
    <w:p w:rsidR="00220038" w:rsidRPr="00B07855" w:rsidRDefault="00CF215F" w:rsidP="00B07855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hanging="720"/>
        <w:rPr>
          <w:rFonts w:ascii="Arial" w:hAnsi="Arial" w:cs="Arial"/>
          <w:b/>
        </w:rPr>
      </w:pPr>
      <w:r w:rsidRPr="00B07855">
        <w:rPr>
          <w:rFonts w:ascii="Arial" w:hAnsi="Arial" w:cs="Arial"/>
          <w:b/>
        </w:rPr>
        <w:t>Angaben zum Ort und Zeitpunkt des Feuerwerks: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160"/>
        <w:gridCol w:w="2084"/>
      </w:tblGrid>
      <w:tr w:rsidR="00CF215F" w:rsidRPr="001E4570">
        <w:tc>
          <w:tcPr>
            <w:tcW w:w="4860" w:type="dxa"/>
            <w:shd w:val="clear" w:color="auto" w:fill="auto"/>
          </w:tcPr>
          <w:p w:rsidR="00CF215F" w:rsidRPr="001E4570" w:rsidRDefault="00CF215F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Genaue Ortsangabe </w:t>
            </w:r>
            <w:r w:rsidR="00F60B69" w:rsidRPr="001E4570">
              <w:rPr>
                <w:rFonts w:ascii="Arial" w:hAnsi="Arial" w:cs="Arial"/>
                <w:sz w:val="16"/>
                <w:szCs w:val="16"/>
              </w:rPr>
              <w:t>(Lageplan oder Skizze beifügen):</w:t>
            </w:r>
          </w:p>
          <w:p w:rsidR="00CF215F" w:rsidRPr="001E4570" w:rsidRDefault="00CF215F" w:rsidP="001E4570">
            <w:pPr>
              <w:spacing w:before="120" w:after="120"/>
              <w:rPr>
                <w:rFonts w:ascii="Arial" w:hAnsi="Arial" w:cs="Arial"/>
              </w:rPr>
            </w:pPr>
          </w:p>
          <w:p w:rsidR="00F60B69" w:rsidRPr="001E4570" w:rsidRDefault="00F60B69" w:rsidP="001E457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CF215F" w:rsidRPr="001E4570" w:rsidRDefault="00F60B6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CF215F" w:rsidRPr="001E4570" w:rsidRDefault="00CF215F" w:rsidP="001E457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F60B69" w:rsidRPr="001E4570" w:rsidRDefault="00F60B6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>Uhrzeit (von/bis)</w:t>
            </w:r>
          </w:p>
          <w:p w:rsidR="00CF215F" w:rsidRPr="001E4570" w:rsidRDefault="00CF215F" w:rsidP="001E457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60B69" w:rsidRPr="00B07855" w:rsidRDefault="00F60B69" w:rsidP="00B07855">
      <w:pPr>
        <w:spacing w:before="120" w:after="120"/>
        <w:rPr>
          <w:rFonts w:ascii="Arial" w:hAnsi="Arial" w:cs="Arial"/>
          <w:b/>
        </w:rPr>
      </w:pPr>
    </w:p>
    <w:p w:rsidR="00CF215F" w:rsidRPr="00B07855" w:rsidRDefault="00F60B69" w:rsidP="00B07855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hanging="720"/>
        <w:rPr>
          <w:rFonts w:ascii="Arial" w:hAnsi="Arial" w:cs="Arial"/>
          <w:b/>
        </w:rPr>
      </w:pPr>
      <w:r w:rsidRPr="00B07855">
        <w:rPr>
          <w:rFonts w:ascii="Arial" w:hAnsi="Arial" w:cs="Arial"/>
          <w:b/>
        </w:rPr>
        <w:t>Verwendetes Feuerwerk: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084"/>
      </w:tblGrid>
      <w:tr w:rsidR="00F60B69" w:rsidRPr="001E4570">
        <w:tc>
          <w:tcPr>
            <w:tcW w:w="7020" w:type="dxa"/>
            <w:shd w:val="clear" w:color="auto" w:fill="auto"/>
          </w:tcPr>
          <w:p w:rsidR="00F60B69" w:rsidRPr="001E4570" w:rsidRDefault="00F60B6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>Art, Anzahl und Umfang des Feuerwerks (Kategorie, Kaliber, Art, Steighöhe)</w:t>
            </w:r>
          </w:p>
          <w:p w:rsidR="00F60B69" w:rsidRPr="001E4570" w:rsidRDefault="00F60B69" w:rsidP="001E4570">
            <w:pPr>
              <w:spacing w:before="120" w:after="120"/>
              <w:rPr>
                <w:rFonts w:ascii="Arial" w:hAnsi="Arial" w:cs="Arial"/>
              </w:rPr>
            </w:pPr>
          </w:p>
          <w:p w:rsidR="00F60B69" w:rsidRPr="001E4570" w:rsidRDefault="00F60B69" w:rsidP="001E457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084" w:type="dxa"/>
            <w:shd w:val="clear" w:color="auto" w:fill="auto"/>
          </w:tcPr>
          <w:p w:rsidR="00F60B69" w:rsidRPr="001E4570" w:rsidRDefault="00F60B6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Anzahl </w:t>
            </w:r>
          </w:p>
          <w:p w:rsidR="00F60B69" w:rsidRPr="001E4570" w:rsidRDefault="00F60B69" w:rsidP="001E457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60B69" w:rsidRPr="00B07855" w:rsidRDefault="00F60B69" w:rsidP="00B07855">
      <w:pPr>
        <w:spacing w:before="120" w:after="120"/>
        <w:rPr>
          <w:rFonts w:ascii="Arial" w:hAnsi="Arial" w:cs="Arial"/>
          <w:b/>
        </w:rPr>
      </w:pPr>
    </w:p>
    <w:p w:rsidR="00F60B69" w:rsidRPr="00B07855" w:rsidRDefault="00F60B69" w:rsidP="00B07855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hanging="720"/>
        <w:rPr>
          <w:rFonts w:ascii="Arial" w:hAnsi="Arial" w:cs="Arial"/>
          <w:b/>
        </w:rPr>
      </w:pPr>
      <w:r w:rsidRPr="00B07855">
        <w:rPr>
          <w:rFonts w:ascii="Arial" w:hAnsi="Arial" w:cs="Arial"/>
          <w:b/>
        </w:rPr>
        <w:t>Sicherungsmaßnahmen: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80D79" w:rsidRPr="001E4570">
        <w:tc>
          <w:tcPr>
            <w:tcW w:w="9104" w:type="dxa"/>
            <w:shd w:val="clear" w:color="auto" w:fill="auto"/>
          </w:tcPr>
          <w:p w:rsidR="00480D79" w:rsidRPr="001E4570" w:rsidRDefault="00480D7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Befinden sich besonders brandempfindliche Gebäude und Anlagen im Umkreis von 200 </w:t>
            </w:r>
            <w:r w:rsidR="003220FE">
              <w:rPr>
                <w:rFonts w:ascii="Arial" w:hAnsi="Arial" w:cs="Arial"/>
                <w:sz w:val="16"/>
                <w:szCs w:val="16"/>
              </w:rPr>
              <w:t>Metern?</w:t>
            </w:r>
            <w:r w:rsidRPr="001E45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0D79" w:rsidRPr="001E4570" w:rsidRDefault="00480D79" w:rsidP="001E4570">
            <w:pPr>
              <w:tabs>
                <w:tab w:val="left" w:pos="540"/>
              </w:tabs>
              <w:spacing w:before="120" w:after="120"/>
              <w:ind w:left="1620" w:hanging="1620"/>
              <w:rPr>
                <w:rFonts w:ascii="Arial" w:hAnsi="Arial" w:cs="Arial"/>
                <w:sz w:val="20"/>
                <w:szCs w:val="20"/>
              </w:rPr>
            </w:pPr>
            <w:r w:rsidRPr="001E4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E4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AAF">
              <w:rPr>
                <w:rFonts w:ascii="Arial" w:hAnsi="Arial" w:cs="Arial"/>
                <w:sz w:val="20"/>
                <w:szCs w:val="20"/>
              </w:rPr>
            </w:r>
            <w:r w:rsidR="00497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5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E4570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  <w:p w:rsidR="00480D79" w:rsidRPr="001E4570" w:rsidRDefault="00480D79" w:rsidP="001E4570">
            <w:pPr>
              <w:tabs>
                <w:tab w:val="left" w:pos="612"/>
              </w:tabs>
              <w:spacing w:before="120" w:after="120"/>
              <w:ind w:left="612" w:hanging="612"/>
              <w:rPr>
                <w:rFonts w:ascii="Arial" w:hAnsi="Arial" w:cs="Arial"/>
                <w:sz w:val="20"/>
                <w:szCs w:val="20"/>
              </w:rPr>
            </w:pPr>
            <w:r w:rsidRPr="001E4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AAF">
              <w:rPr>
                <w:rFonts w:ascii="Arial" w:hAnsi="Arial" w:cs="Arial"/>
                <w:sz w:val="20"/>
                <w:szCs w:val="20"/>
              </w:rPr>
            </w:r>
            <w:r w:rsidR="00497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5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  <w:t>ja (siehe Lageplan), und zwar folgende</w:t>
            </w:r>
            <w:r w:rsidR="00B07855" w:rsidRPr="001E4570">
              <w:rPr>
                <w:rFonts w:ascii="Arial" w:hAnsi="Arial" w:cs="Arial"/>
                <w:sz w:val="20"/>
                <w:szCs w:val="20"/>
              </w:rPr>
              <w:t xml:space="preserve"> (z.</w:t>
            </w:r>
            <w:r w:rsidR="00FD3CC6" w:rsidRPr="001E4570">
              <w:rPr>
                <w:rFonts w:ascii="Arial" w:hAnsi="Arial" w:cs="Arial"/>
                <w:sz w:val="20"/>
                <w:szCs w:val="20"/>
              </w:rPr>
              <w:t>B. Kirchen, Krankenhäuser, Kinder- und Altenheime sowie Reet- und Fachwerkhäuser, ggf. auf besonderem Blatt beifügen)</w:t>
            </w:r>
            <w:r w:rsidR="003220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0D79" w:rsidRPr="001E4570" w:rsidRDefault="00480D79" w:rsidP="001E45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80D79" w:rsidRPr="001E4570">
        <w:tc>
          <w:tcPr>
            <w:tcW w:w="9104" w:type="dxa"/>
            <w:shd w:val="clear" w:color="auto" w:fill="auto"/>
          </w:tcPr>
          <w:p w:rsidR="00480D79" w:rsidRPr="001E4570" w:rsidRDefault="00480D7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>Sind Sicherungsmaßnahmen durch Absperrungen erforderlich?</w:t>
            </w:r>
          </w:p>
          <w:p w:rsidR="00480D79" w:rsidRPr="001E4570" w:rsidRDefault="00480D79" w:rsidP="001E4570">
            <w:pPr>
              <w:tabs>
                <w:tab w:val="left" w:pos="540"/>
              </w:tabs>
              <w:spacing w:before="120" w:after="120"/>
              <w:ind w:left="1620" w:hanging="1620"/>
              <w:rPr>
                <w:rFonts w:ascii="Arial" w:hAnsi="Arial" w:cs="Arial"/>
                <w:sz w:val="20"/>
                <w:szCs w:val="20"/>
              </w:rPr>
            </w:pPr>
            <w:r w:rsidRPr="001E4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AAF">
              <w:rPr>
                <w:rFonts w:ascii="Arial" w:hAnsi="Arial" w:cs="Arial"/>
                <w:sz w:val="20"/>
                <w:szCs w:val="20"/>
              </w:rPr>
            </w:r>
            <w:r w:rsidR="00497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5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  <w:p w:rsidR="00480D79" w:rsidRPr="001E4570" w:rsidRDefault="00480D79" w:rsidP="001E4570">
            <w:pPr>
              <w:tabs>
                <w:tab w:val="left" w:pos="540"/>
              </w:tabs>
              <w:spacing w:before="120" w:after="120"/>
              <w:ind w:left="1620" w:hanging="1620"/>
              <w:rPr>
                <w:rFonts w:ascii="Arial" w:hAnsi="Arial" w:cs="Arial"/>
                <w:sz w:val="20"/>
                <w:szCs w:val="20"/>
              </w:rPr>
            </w:pPr>
            <w:r w:rsidRPr="001E4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AAF">
              <w:rPr>
                <w:rFonts w:ascii="Arial" w:hAnsi="Arial" w:cs="Arial"/>
                <w:sz w:val="20"/>
                <w:szCs w:val="20"/>
              </w:rPr>
            </w:r>
            <w:r w:rsidR="00497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5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  <w:t>ja (siehe Lageplan), und zwar folgende:</w:t>
            </w:r>
          </w:p>
          <w:p w:rsidR="00480D79" w:rsidRPr="001E4570" w:rsidRDefault="00480D79" w:rsidP="001E45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80D79" w:rsidRPr="001E4570">
        <w:tc>
          <w:tcPr>
            <w:tcW w:w="9104" w:type="dxa"/>
            <w:shd w:val="clear" w:color="auto" w:fill="auto"/>
          </w:tcPr>
          <w:p w:rsidR="00480D79" w:rsidRPr="001E4570" w:rsidRDefault="00480D7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>Sind zusätzliche Sicherheitsmaßnahmen erforderlich?</w:t>
            </w:r>
          </w:p>
          <w:p w:rsidR="00480D79" w:rsidRPr="001E4570" w:rsidRDefault="00480D79" w:rsidP="001E4570">
            <w:pPr>
              <w:tabs>
                <w:tab w:val="left" w:pos="540"/>
              </w:tabs>
              <w:spacing w:before="120" w:after="120"/>
              <w:ind w:left="1620" w:hanging="1620"/>
              <w:rPr>
                <w:rFonts w:ascii="Arial" w:hAnsi="Arial" w:cs="Arial"/>
                <w:sz w:val="20"/>
                <w:szCs w:val="20"/>
              </w:rPr>
            </w:pPr>
            <w:r w:rsidRPr="001E4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AAF">
              <w:rPr>
                <w:rFonts w:ascii="Arial" w:hAnsi="Arial" w:cs="Arial"/>
                <w:sz w:val="20"/>
                <w:szCs w:val="20"/>
              </w:rPr>
            </w:r>
            <w:r w:rsidR="00497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5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  <w:t>Befeuchtung brandempfindlicher Flächen _______________________________________________</w:t>
            </w:r>
          </w:p>
          <w:p w:rsidR="00480D79" w:rsidRPr="001E4570" w:rsidRDefault="00480D79" w:rsidP="001E4570">
            <w:pPr>
              <w:tabs>
                <w:tab w:val="left" w:pos="540"/>
              </w:tabs>
              <w:spacing w:before="120" w:after="120"/>
              <w:ind w:left="1620" w:hanging="1620"/>
              <w:rPr>
                <w:rFonts w:ascii="Arial" w:hAnsi="Arial" w:cs="Arial"/>
                <w:sz w:val="20"/>
                <w:szCs w:val="20"/>
              </w:rPr>
            </w:pPr>
            <w:r w:rsidRPr="001E4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AAF">
              <w:rPr>
                <w:rFonts w:ascii="Arial" w:hAnsi="Arial" w:cs="Arial"/>
                <w:sz w:val="20"/>
                <w:szCs w:val="20"/>
              </w:rPr>
            </w:r>
            <w:r w:rsidR="00497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5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  <w:t>Zurückschneiden von Grünflächen</w:t>
            </w:r>
          </w:p>
          <w:p w:rsidR="00480D79" w:rsidRPr="001E4570" w:rsidRDefault="00480D79" w:rsidP="001E4570">
            <w:pPr>
              <w:tabs>
                <w:tab w:val="left" w:pos="540"/>
              </w:tabs>
              <w:spacing w:before="120" w:after="120"/>
              <w:ind w:left="1620" w:hanging="1620"/>
              <w:rPr>
                <w:rFonts w:ascii="Arial" w:hAnsi="Arial" w:cs="Arial"/>
                <w:sz w:val="20"/>
                <w:szCs w:val="20"/>
              </w:rPr>
            </w:pPr>
            <w:r w:rsidRPr="001E4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7AAF">
              <w:rPr>
                <w:rFonts w:ascii="Arial" w:hAnsi="Arial" w:cs="Arial"/>
                <w:sz w:val="20"/>
                <w:szCs w:val="20"/>
              </w:rPr>
            </w:r>
            <w:r w:rsidR="00497A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45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  <w:t>Sonstiges:</w:t>
            </w:r>
          </w:p>
          <w:p w:rsidR="00480D79" w:rsidRPr="001E4570" w:rsidRDefault="00480D7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B69" w:rsidRPr="00B07855" w:rsidRDefault="00F60B69" w:rsidP="00B07855">
      <w:pPr>
        <w:spacing w:before="120" w:after="120"/>
        <w:rPr>
          <w:rFonts w:ascii="Arial" w:hAnsi="Arial" w:cs="Arial"/>
          <w:b/>
        </w:rPr>
      </w:pPr>
    </w:p>
    <w:p w:rsidR="00480D79" w:rsidRPr="00B07855" w:rsidRDefault="00480D79" w:rsidP="00B07855">
      <w:pPr>
        <w:tabs>
          <w:tab w:val="left" w:pos="540"/>
        </w:tabs>
        <w:spacing w:before="120"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7855">
        <w:rPr>
          <w:rFonts w:ascii="Arial" w:hAnsi="Arial" w:cs="Arial"/>
          <w:sz w:val="20"/>
          <w:szCs w:val="20"/>
        </w:rPr>
        <w:instrText xml:space="preserve"> FORMCHECKBOX </w:instrText>
      </w:r>
      <w:r w:rsidR="00497AAF">
        <w:rPr>
          <w:rFonts w:ascii="Arial" w:hAnsi="Arial" w:cs="Arial"/>
          <w:sz w:val="20"/>
          <w:szCs w:val="20"/>
        </w:rPr>
      </w:r>
      <w:r w:rsidR="00497AAF">
        <w:rPr>
          <w:rFonts w:ascii="Arial" w:hAnsi="Arial" w:cs="Arial"/>
          <w:sz w:val="20"/>
          <w:szCs w:val="20"/>
        </w:rPr>
        <w:fldChar w:fldCharType="separate"/>
      </w:r>
      <w:r w:rsidRPr="00B07855">
        <w:rPr>
          <w:rFonts w:ascii="Arial" w:hAnsi="Arial" w:cs="Arial"/>
          <w:sz w:val="20"/>
          <w:szCs w:val="20"/>
        </w:rPr>
        <w:fldChar w:fldCharType="end"/>
      </w:r>
      <w:r w:rsidRPr="00B07855">
        <w:rPr>
          <w:rFonts w:ascii="Arial" w:hAnsi="Arial" w:cs="Arial"/>
          <w:sz w:val="20"/>
          <w:szCs w:val="20"/>
        </w:rPr>
        <w:tab/>
        <w:t xml:space="preserve">Gleichzeitig mit der Ausnahmegenehmigung zum Abbrennen des Feuerwerks </w:t>
      </w:r>
      <w:r w:rsidR="00301F38" w:rsidRPr="00B07855">
        <w:rPr>
          <w:rFonts w:ascii="Arial" w:hAnsi="Arial" w:cs="Arial"/>
          <w:sz w:val="20"/>
          <w:szCs w:val="20"/>
        </w:rPr>
        <w:t xml:space="preserve">wird eine Ausnahmegenehmigung zum Erwerb pyrotechnischer Gegenstände der Klasse 2 beantragt. </w:t>
      </w:r>
    </w:p>
    <w:p w:rsidR="00480D79" w:rsidRPr="00B07855" w:rsidRDefault="00480D79" w:rsidP="00B07855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301F38" w:rsidRPr="00B07855" w:rsidRDefault="00301F38" w:rsidP="00B07855">
      <w:pPr>
        <w:spacing w:before="120" w:after="12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t xml:space="preserve">Der oder die Unterzeichnende versichert hiermit, dass </w:t>
      </w:r>
    </w:p>
    <w:p w:rsidR="00301F38" w:rsidRPr="00B07855" w:rsidRDefault="00301F38" w:rsidP="00B07855">
      <w:pPr>
        <w:tabs>
          <w:tab w:val="left" w:pos="540"/>
        </w:tabs>
        <w:spacing w:before="120" w:after="120"/>
        <w:ind w:left="1620" w:hanging="162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7855">
        <w:rPr>
          <w:rFonts w:ascii="Arial" w:hAnsi="Arial" w:cs="Arial"/>
          <w:sz w:val="20"/>
          <w:szCs w:val="20"/>
        </w:rPr>
        <w:instrText xml:space="preserve"> FORMCHECKBOX </w:instrText>
      </w:r>
      <w:r w:rsidR="00497AAF">
        <w:rPr>
          <w:rFonts w:ascii="Arial" w:hAnsi="Arial" w:cs="Arial"/>
          <w:sz w:val="20"/>
          <w:szCs w:val="20"/>
        </w:rPr>
      </w:r>
      <w:r w:rsidR="00497AAF">
        <w:rPr>
          <w:rFonts w:ascii="Arial" w:hAnsi="Arial" w:cs="Arial"/>
          <w:sz w:val="20"/>
          <w:szCs w:val="20"/>
        </w:rPr>
        <w:fldChar w:fldCharType="separate"/>
      </w:r>
      <w:r w:rsidRPr="00B07855">
        <w:rPr>
          <w:rFonts w:ascii="Arial" w:hAnsi="Arial" w:cs="Arial"/>
          <w:sz w:val="20"/>
          <w:szCs w:val="20"/>
        </w:rPr>
        <w:fldChar w:fldCharType="end"/>
      </w:r>
      <w:r w:rsidRPr="00B07855">
        <w:rPr>
          <w:rFonts w:ascii="Arial" w:hAnsi="Arial" w:cs="Arial"/>
          <w:sz w:val="20"/>
          <w:szCs w:val="20"/>
        </w:rPr>
        <w:tab/>
        <w:t xml:space="preserve">eine angemessene Haftpflichtversicherung besteht. </w:t>
      </w:r>
    </w:p>
    <w:p w:rsidR="00301F38" w:rsidRPr="00B07855" w:rsidRDefault="00301F38" w:rsidP="00B07855">
      <w:pPr>
        <w:tabs>
          <w:tab w:val="left" w:pos="540"/>
        </w:tabs>
        <w:spacing w:before="120" w:after="120"/>
        <w:ind w:left="540" w:hanging="54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7855">
        <w:rPr>
          <w:rFonts w:ascii="Arial" w:hAnsi="Arial" w:cs="Arial"/>
          <w:sz w:val="20"/>
          <w:szCs w:val="20"/>
        </w:rPr>
        <w:instrText xml:space="preserve"> FORMCHECKBOX </w:instrText>
      </w:r>
      <w:r w:rsidR="00497AAF">
        <w:rPr>
          <w:rFonts w:ascii="Arial" w:hAnsi="Arial" w:cs="Arial"/>
          <w:sz w:val="20"/>
          <w:szCs w:val="20"/>
        </w:rPr>
      </w:r>
      <w:r w:rsidR="00497AAF">
        <w:rPr>
          <w:rFonts w:ascii="Arial" w:hAnsi="Arial" w:cs="Arial"/>
          <w:sz w:val="20"/>
          <w:szCs w:val="20"/>
        </w:rPr>
        <w:fldChar w:fldCharType="separate"/>
      </w:r>
      <w:r w:rsidRPr="00B07855">
        <w:rPr>
          <w:rFonts w:ascii="Arial" w:hAnsi="Arial" w:cs="Arial"/>
          <w:sz w:val="20"/>
          <w:szCs w:val="20"/>
        </w:rPr>
        <w:fldChar w:fldCharType="end"/>
      </w:r>
      <w:r w:rsidRPr="00B07855">
        <w:rPr>
          <w:rFonts w:ascii="Arial" w:hAnsi="Arial" w:cs="Arial"/>
          <w:sz w:val="20"/>
          <w:szCs w:val="20"/>
        </w:rPr>
        <w:tab/>
        <w:t xml:space="preserve">die Gemeinde/Stadt _______________________ von allen Ersatzansprüchen – auch Dritter – freigestellt wird. </w:t>
      </w:r>
    </w:p>
    <w:p w:rsidR="00301F38" w:rsidRPr="00B07855" w:rsidRDefault="00301F38" w:rsidP="00B07855">
      <w:pPr>
        <w:spacing w:before="120" w:after="120"/>
        <w:rPr>
          <w:rFonts w:ascii="Arial" w:hAnsi="Arial" w:cs="Arial"/>
          <w:sz w:val="20"/>
          <w:szCs w:val="20"/>
        </w:rPr>
      </w:pPr>
    </w:p>
    <w:p w:rsidR="00FD3CC6" w:rsidRPr="00B07855" w:rsidRDefault="00FD3CC6" w:rsidP="00B07855">
      <w:pPr>
        <w:spacing w:before="120" w:after="12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b/>
          <w:sz w:val="20"/>
          <w:szCs w:val="20"/>
        </w:rPr>
        <w:t>Datenschutzrechtlicher Hinweis:</w:t>
      </w:r>
      <w:r w:rsidR="00B07855">
        <w:rPr>
          <w:rFonts w:ascii="Arial" w:hAnsi="Arial" w:cs="Arial"/>
          <w:b/>
          <w:sz w:val="20"/>
          <w:szCs w:val="20"/>
        </w:rPr>
        <w:t xml:space="preserve"> </w:t>
      </w:r>
      <w:r w:rsidRPr="00B07855">
        <w:rPr>
          <w:rFonts w:ascii="Arial" w:hAnsi="Arial" w:cs="Arial"/>
          <w:sz w:val="20"/>
          <w:szCs w:val="20"/>
        </w:rPr>
        <w:t xml:space="preserve">Die Daten werden nach § 24 Abs. 1 i.V.m. § 23 Abs. 2 der Ersten Verordnung zum Sprengstoffgesetz – SprengG – in der jeweils gültigen Fassung erhoben. </w:t>
      </w:r>
    </w:p>
    <w:p w:rsidR="00FD3CC6" w:rsidRPr="00B07855" w:rsidRDefault="00FD3CC6" w:rsidP="00B07855">
      <w:pPr>
        <w:spacing w:before="120" w:after="120"/>
        <w:rPr>
          <w:rFonts w:ascii="Arial" w:hAnsi="Arial" w:cs="Arial"/>
          <w:sz w:val="20"/>
          <w:szCs w:val="20"/>
        </w:rPr>
      </w:pPr>
    </w:p>
    <w:p w:rsidR="00FD3CC6" w:rsidRPr="00B07855" w:rsidRDefault="00FD3CC6" w:rsidP="00B07855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07855">
        <w:rPr>
          <w:rFonts w:ascii="Arial" w:hAnsi="Arial" w:cs="Arial"/>
          <w:b/>
          <w:sz w:val="20"/>
          <w:szCs w:val="20"/>
        </w:rPr>
        <w:t>Hinweise:</w:t>
      </w:r>
    </w:p>
    <w:p w:rsidR="00FD3CC6" w:rsidRPr="00B07855" w:rsidRDefault="00D662D9" w:rsidP="00B07855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t>Der Antrag ist grundsätzlich mindestens zwei Wochen vorher zu stellen (§ 23 Abs. 2 der 1. SprengV)</w:t>
      </w:r>
      <w:r w:rsidR="003220FE">
        <w:rPr>
          <w:rFonts w:ascii="Arial" w:hAnsi="Arial" w:cs="Arial"/>
          <w:sz w:val="20"/>
          <w:szCs w:val="20"/>
        </w:rPr>
        <w:t>.</w:t>
      </w:r>
    </w:p>
    <w:p w:rsidR="00D662D9" w:rsidRPr="00B07855" w:rsidRDefault="00D662D9" w:rsidP="00B07855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t xml:space="preserve">Die Angaben im Antrag sind Grundlage für die Prüfung, ob noch eine Ortsbesichtigung erforderlich ist. </w:t>
      </w:r>
    </w:p>
    <w:p w:rsidR="00D662D9" w:rsidRPr="00B07855" w:rsidRDefault="00D662D9" w:rsidP="00B07855">
      <w:pPr>
        <w:numPr>
          <w:ilvl w:val="0"/>
          <w:numId w:val="3"/>
        </w:numPr>
        <w:spacing w:before="120" w:after="12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t xml:space="preserve">Für die Erteilung einer Ausnahmegenehmigung wird grundsätzlich eine Verwaltungsgebühr erhoben. Die Höhe der Gebühr richtet sich nach dem Verwaltungsaufwand. </w:t>
      </w:r>
    </w:p>
    <w:p w:rsidR="00D662D9" w:rsidRPr="00B07855" w:rsidRDefault="00D662D9" w:rsidP="00B07855">
      <w:pPr>
        <w:spacing w:before="120" w:after="120"/>
        <w:rPr>
          <w:rFonts w:ascii="Arial" w:hAnsi="Arial" w:cs="Arial"/>
          <w:sz w:val="20"/>
          <w:szCs w:val="20"/>
        </w:rPr>
      </w:pPr>
    </w:p>
    <w:p w:rsidR="00D662D9" w:rsidRPr="00B07855" w:rsidRDefault="00D662D9" w:rsidP="00B07855">
      <w:pPr>
        <w:spacing w:before="120" w:after="120"/>
        <w:rPr>
          <w:rFonts w:ascii="Arial" w:hAnsi="Arial" w:cs="Arial"/>
          <w:sz w:val="20"/>
          <w:szCs w:val="20"/>
        </w:rPr>
      </w:pPr>
      <w:r w:rsidRPr="00B07855">
        <w:rPr>
          <w:rFonts w:ascii="Arial" w:hAnsi="Arial" w:cs="Arial"/>
          <w:sz w:val="20"/>
          <w:szCs w:val="20"/>
        </w:rPr>
        <w:t xml:space="preserve">Mit freundlichen Grüßen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76"/>
      </w:tblGrid>
      <w:tr w:rsidR="00D662D9" w:rsidRPr="001E4570">
        <w:tc>
          <w:tcPr>
            <w:tcW w:w="3828" w:type="dxa"/>
            <w:shd w:val="clear" w:color="auto" w:fill="auto"/>
          </w:tcPr>
          <w:p w:rsidR="00D662D9" w:rsidRPr="001E4570" w:rsidRDefault="00D662D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Unterschrift: </w:t>
            </w:r>
          </w:p>
          <w:p w:rsidR="00D662D9" w:rsidRPr="001E4570" w:rsidRDefault="00D662D9" w:rsidP="001E457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76" w:type="dxa"/>
            <w:shd w:val="clear" w:color="auto" w:fill="auto"/>
          </w:tcPr>
          <w:p w:rsidR="00D662D9" w:rsidRPr="001E4570" w:rsidRDefault="00D662D9" w:rsidP="001E45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  <w:sz w:val="16"/>
                <w:szCs w:val="16"/>
              </w:rPr>
              <w:t xml:space="preserve">Anlagen: </w:t>
            </w:r>
          </w:p>
          <w:p w:rsidR="00D662D9" w:rsidRPr="001E4570" w:rsidRDefault="00D662D9" w:rsidP="001E4570">
            <w:pPr>
              <w:tabs>
                <w:tab w:val="left" w:pos="612"/>
              </w:tabs>
              <w:spacing w:before="120" w:after="120"/>
              <w:ind w:left="612" w:hanging="612"/>
              <w:rPr>
                <w:rFonts w:ascii="Arial" w:hAnsi="Arial" w:cs="Arial"/>
                <w:sz w:val="16"/>
                <w:szCs w:val="16"/>
              </w:rPr>
            </w:pPr>
            <w:r w:rsidRPr="001E457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</w:rPr>
              <w:instrText xml:space="preserve"> FORMCHECKBOX </w:instrText>
            </w:r>
            <w:r w:rsidR="00497AAF">
              <w:rPr>
                <w:rFonts w:ascii="Arial" w:hAnsi="Arial" w:cs="Arial"/>
              </w:rPr>
            </w:r>
            <w:r w:rsidR="00497AAF">
              <w:rPr>
                <w:rFonts w:ascii="Arial" w:hAnsi="Arial" w:cs="Arial"/>
              </w:rPr>
              <w:fldChar w:fldCharType="separate"/>
            </w:r>
            <w:r w:rsidRPr="001E4570">
              <w:rPr>
                <w:rFonts w:ascii="Arial" w:hAnsi="Arial" w:cs="Arial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  <w:t xml:space="preserve">Lageplan mit eingezeichnetem Abbrennplatz und Sicherungsmaßnahmen </w:t>
            </w:r>
          </w:p>
          <w:p w:rsidR="00D662D9" w:rsidRPr="001E4570" w:rsidRDefault="00D662D9" w:rsidP="001E4570">
            <w:pPr>
              <w:tabs>
                <w:tab w:val="left" w:pos="612"/>
              </w:tabs>
              <w:spacing w:before="120" w:after="120"/>
              <w:ind w:left="1620" w:hanging="1620"/>
              <w:rPr>
                <w:rFonts w:ascii="Arial" w:hAnsi="Arial" w:cs="Arial"/>
              </w:rPr>
            </w:pPr>
            <w:r w:rsidRPr="001E457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570">
              <w:rPr>
                <w:rFonts w:ascii="Arial" w:hAnsi="Arial" w:cs="Arial"/>
              </w:rPr>
              <w:instrText xml:space="preserve"> FORMCHECKBOX </w:instrText>
            </w:r>
            <w:r w:rsidR="00497AAF">
              <w:rPr>
                <w:rFonts w:ascii="Arial" w:hAnsi="Arial" w:cs="Arial"/>
              </w:rPr>
            </w:r>
            <w:r w:rsidR="00497AAF">
              <w:rPr>
                <w:rFonts w:ascii="Arial" w:hAnsi="Arial" w:cs="Arial"/>
              </w:rPr>
              <w:fldChar w:fldCharType="separate"/>
            </w:r>
            <w:r w:rsidRPr="001E4570">
              <w:rPr>
                <w:rFonts w:ascii="Arial" w:hAnsi="Arial" w:cs="Arial"/>
              </w:rPr>
              <w:fldChar w:fldCharType="end"/>
            </w:r>
            <w:r w:rsidRPr="001E457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60B69" w:rsidRPr="00B07855" w:rsidRDefault="00F60B69" w:rsidP="00B07855">
      <w:pPr>
        <w:spacing w:before="120" w:after="120"/>
        <w:rPr>
          <w:rFonts w:ascii="Arial" w:hAnsi="Arial" w:cs="Arial"/>
          <w:b/>
          <w:sz w:val="16"/>
          <w:szCs w:val="16"/>
        </w:rPr>
      </w:pPr>
    </w:p>
    <w:sectPr w:rsidR="00F60B69" w:rsidRPr="00B07855" w:rsidSect="00B07855">
      <w:footerReference w:type="default" r:id="rId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AF" w:rsidRDefault="00497AAF" w:rsidP="00B07855">
      <w:r>
        <w:separator/>
      </w:r>
    </w:p>
  </w:endnote>
  <w:endnote w:type="continuationSeparator" w:id="0">
    <w:p w:rsidR="00497AAF" w:rsidRDefault="00497AAF" w:rsidP="00B0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55" w:rsidRPr="00B07855" w:rsidRDefault="00B07855" w:rsidP="00B07855">
    <w:pPr>
      <w:pStyle w:val="Fuzeile"/>
      <w:tabs>
        <w:tab w:val="clear" w:pos="9072"/>
        <w:tab w:val="right" w:pos="9000"/>
        <w:tab w:val="right" w:pos="9355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4659BB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4659BB">
      <w:rPr>
        <w:rStyle w:val="Seitenzahl"/>
        <w:rFonts w:ascii="Arial" w:hAnsi="Arial" w:cs="Arial"/>
        <w:noProof/>
        <w:sz w:val="16"/>
        <w:szCs w:val="16"/>
      </w:rPr>
      <w:t>2</w:t>
    </w:r>
    <w:r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AF" w:rsidRDefault="00497AAF" w:rsidP="00B07855">
      <w:r>
        <w:separator/>
      </w:r>
    </w:p>
  </w:footnote>
  <w:footnote w:type="continuationSeparator" w:id="0">
    <w:p w:rsidR="00497AAF" w:rsidRDefault="00497AAF" w:rsidP="00B0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5133_"/>
      </v:shape>
    </w:pict>
  </w:numPicBullet>
  <w:abstractNum w:abstractNumId="0" w15:restartNumberingAfterBreak="0">
    <w:nsid w:val="03934C69"/>
    <w:multiLevelType w:val="hybridMultilevel"/>
    <w:tmpl w:val="2236F616"/>
    <w:lvl w:ilvl="0" w:tplc="9F9C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B2782"/>
    <w:multiLevelType w:val="hybridMultilevel"/>
    <w:tmpl w:val="CC961D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188E"/>
    <w:multiLevelType w:val="hybridMultilevel"/>
    <w:tmpl w:val="4B70756C"/>
    <w:lvl w:ilvl="0" w:tplc="F5D6A3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38"/>
    <w:rsid w:val="0019565E"/>
    <w:rsid w:val="001E4570"/>
    <w:rsid w:val="00205DC1"/>
    <w:rsid w:val="00220038"/>
    <w:rsid w:val="00301F38"/>
    <w:rsid w:val="003220FE"/>
    <w:rsid w:val="004020CC"/>
    <w:rsid w:val="004659BB"/>
    <w:rsid w:val="00480D79"/>
    <w:rsid w:val="00497AAF"/>
    <w:rsid w:val="004D4992"/>
    <w:rsid w:val="00B07855"/>
    <w:rsid w:val="00BE729A"/>
    <w:rsid w:val="00BF26FE"/>
    <w:rsid w:val="00C90A59"/>
    <w:rsid w:val="00CF215F"/>
    <w:rsid w:val="00D662D9"/>
    <w:rsid w:val="00F60B69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4EE41D-B8A7-4FE9-A1AC-10A7B582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078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07855"/>
    <w:rPr>
      <w:rFonts w:ascii="Calibri" w:hAnsi="Calibri"/>
      <w:sz w:val="24"/>
      <w:szCs w:val="24"/>
    </w:rPr>
  </w:style>
  <w:style w:type="paragraph" w:styleId="Fuzeile">
    <w:name w:val="footer"/>
    <w:basedOn w:val="Standard"/>
    <w:link w:val="FuzeileZchn"/>
    <w:rsid w:val="00B07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07855"/>
    <w:rPr>
      <w:rFonts w:ascii="Calibri" w:hAnsi="Calibri"/>
      <w:sz w:val="24"/>
      <w:szCs w:val="24"/>
    </w:rPr>
  </w:style>
  <w:style w:type="character" w:styleId="Seitenzahl">
    <w:name w:val="page number"/>
    <w:rsid w:val="00B0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 MEDIA GmbH &amp; Co. KG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Isemann | Stadt Knittlingen</dc:creator>
  <cp:keywords/>
  <dc:description/>
  <cp:lastModifiedBy>Bettina Toebs</cp:lastModifiedBy>
  <cp:revision>2</cp:revision>
  <dcterms:created xsi:type="dcterms:W3CDTF">2022-12-06T08:47:00Z</dcterms:created>
  <dcterms:modified xsi:type="dcterms:W3CDTF">2022-12-06T08:47:00Z</dcterms:modified>
</cp:coreProperties>
</file>